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F4" w:rsidRPr="00777D71" w:rsidRDefault="001D5DF4" w:rsidP="001D5DF4">
      <w:pPr>
        <w:spacing w:before="44"/>
        <w:ind w:left="247"/>
        <w:rPr>
          <w:b/>
          <w:sz w:val="72"/>
          <w:szCs w:val="72"/>
        </w:rPr>
      </w:pPr>
      <w:r w:rsidRPr="00777D71">
        <w:rPr>
          <w:b/>
          <w:sz w:val="72"/>
          <w:szCs w:val="72"/>
        </w:rPr>
        <w:t>Jargon</w:t>
      </w:r>
    </w:p>
    <w:p w:rsidR="001D5DF4" w:rsidRDefault="001D5DF4" w:rsidP="001D5DF4">
      <w:pPr>
        <w:spacing w:before="338"/>
        <w:ind w:left="160"/>
        <w:rPr>
          <w:rFonts w:ascii="Arial Black"/>
          <w:b/>
          <w:i/>
          <w:sz w:val="29"/>
        </w:rPr>
      </w:pPr>
      <w:r>
        <w:rPr>
          <w:rFonts w:ascii="Arial Black"/>
          <w:b/>
          <w:i/>
          <w:sz w:val="29"/>
        </w:rPr>
        <w:t>Technical</w:t>
      </w:r>
      <w:r>
        <w:rPr>
          <w:rFonts w:ascii="Arial Black"/>
          <w:b/>
          <w:i/>
          <w:spacing w:val="-63"/>
          <w:sz w:val="29"/>
        </w:rPr>
        <w:t xml:space="preserve"> </w:t>
      </w:r>
      <w:r>
        <w:rPr>
          <w:rFonts w:ascii="Arial Black"/>
          <w:b/>
          <w:i/>
          <w:sz w:val="29"/>
        </w:rPr>
        <w:t>Rider</w:t>
      </w:r>
      <w:r>
        <w:rPr>
          <w:rFonts w:ascii="Arial Black"/>
          <w:b/>
          <w:i/>
          <w:spacing w:val="-62"/>
          <w:sz w:val="29"/>
        </w:rPr>
        <w:t xml:space="preserve"> </w:t>
      </w:r>
      <w:r w:rsidR="00761283">
        <w:rPr>
          <w:rFonts w:ascii="Arial Black"/>
          <w:b/>
          <w:i/>
          <w:sz w:val="29"/>
        </w:rPr>
        <w:t>2024</w:t>
      </w:r>
    </w:p>
    <w:tbl>
      <w:tblPr>
        <w:tblStyle w:val="TableNormal"/>
        <w:tblpPr w:leftFromText="141" w:rightFromText="141" w:vertAnchor="text" w:tblpY="101"/>
        <w:tblW w:w="10077" w:type="dxa"/>
        <w:tblLayout w:type="fixed"/>
        <w:tblLook w:val="01E0"/>
      </w:tblPr>
      <w:tblGrid>
        <w:gridCol w:w="810"/>
        <w:gridCol w:w="2798"/>
        <w:gridCol w:w="4219"/>
        <w:gridCol w:w="2250"/>
      </w:tblGrid>
      <w:tr w:rsidR="001D5DF4" w:rsidTr="001D5DF4">
        <w:trPr>
          <w:trHeight w:val="309"/>
        </w:trPr>
        <w:tc>
          <w:tcPr>
            <w:tcW w:w="810" w:type="dxa"/>
            <w:shd w:val="clear" w:color="auto" w:fill="C0C0C0"/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798" w:type="dxa"/>
            <w:shd w:val="clear" w:color="auto" w:fill="C0C0C0"/>
          </w:tcPr>
          <w:p w:rsidR="001D5DF4" w:rsidRDefault="001D5DF4" w:rsidP="001D5DF4">
            <w:pPr>
              <w:pStyle w:val="TableParagraph"/>
              <w:spacing w:before="1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Instrument</w:t>
            </w:r>
          </w:p>
        </w:tc>
        <w:tc>
          <w:tcPr>
            <w:tcW w:w="4219" w:type="dxa"/>
            <w:shd w:val="clear" w:color="auto" w:fill="C0C0C0"/>
          </w:tcPr>
          <w:p w:rsidR="001D5DF4" w:rsidRDefault="001D5DF4" w:rsidP="001D5DF4">
            <w:pPr>
              <w:pStyle w:val="TableParagraph"/>
              <w:spacing w:before="10" w:line="240" w:lineRule="auto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Mikro, Anschluss</w:t>
            </w:r>
          </w:p>
        </w:tc>
        <w:tc>
          <w:tcPr>
            <w:tcW w:w="2250" w:type="dxa"/>
            <w:shd w:val="clear" w:color="auto" w:fill="C0C0C0"/>
          </w:tcPr>
          <w:p w:rsidR="001D5DF4" w:rsidRDefault="001D5DF4" w:rsidP="001D5DF4">
            <w:pPr>
              <w:pStyle w:val="TableParagraph"/>
              <w:spacing w:before="10" w:line="240" w:lineRule="auto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Insert</w:t>
            </w:r>
          </w:p>
        </w:tc>
      </w:tr>
      <w:tr w:rsidR="001D5DF4" w:rsidTr="001D5DF4">
        <w:trPr>
          <w:trHeight w:val="605"/>
        </w:trPr>
        <w:tc>
          <w:tcPr>
            <w:tcW w:w="810" w:type="dxa"/>
            <w:tcBorders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before="7" w:line="240" w:lineRule="auto"/>
              <w:ind w:left="0"/>
              <w:rPr>
                <w:rFonts w:ascii="Arial Black"/>
                <w:b/>
                <w:i/>
              </w:rPr>
            </w:pPr>
          </w:p>
          <w:p w:rsidR="001D5DF4" w:rsidRDefault="001D5DF4" w:rsidP="001D5DF4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798" w:type="dxa"/>
            <w:tcBorders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before="7" w:line="240" w:lineRule="auto"/>
              <w:ind w:left="0"/>
              <w:rPr>
                <w:rFonts w:ascii="Arial Black"/>
                <w:b/>
                <w:i/>
              </w:rPr>
            </w:pPr>
          </w:p>
          <w:p w:rsidR="001D5DF4" w:rsidRDefault="001D5DF4" w:rsidP="001D5DF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Bassdrum</w:t>
            </w:r>
            <w:proofErr w:type="spellEnd"/>
          </w:p>
        </w:tc>
        <w:tc>
          <w:tcPr>
            <w:tcW w:w="4219" w:type="dxa"/>
            <w:tcBorders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before="7" w:line="240" w:lineRule="auto"/>
              <w:ind w:left="0"/>
              <w:rPr>
                <w:rFonts w:ascii="Arial Black"/>
                <w:b/>
                <w:i/>
              </w:rPr>
            </w:pPr>
          </w:p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Audix</w:t>
            </w:r>
            <w:proofErr w:type="spellEnd"/>
            <w:r>
              <w:rPr>
                <w:sz w:val="24"/>
              </w:rPr>
              <w:t xml:space="preserve"> D4/ </w:t>
            </w:r>
            <w:proofErr w:type="spellStart"/>
            <w:r>
              <w:rPr>
                <w:sz w:val="24"/>
              </w:rPr>
              <w:t>Akg</w:t>
            </w:r>
            <w:proofErr w:type="spellEnd"/>
            <w:r>
              <w:rPr>
                <w:sz w:val="24"/>
              </w:rPr>
              <w:t xml:space="preserve"> D112</w:t>
            </w:r>
          </w:p>
        </w:tc>
        <w:tc>
          <w:tcPr>
            <w:tcW w:w="2250" w:type="dxa"/>
            <w:tcBorders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before="7" w:line="240" w:lineRule="auto"/>
              <w:ind w:left="0"/>
              <w:rPr>
                <w:rFonts w:ascii="Arial Black"/>
                <w:b/>
                <w:i/>
              </w:rPr>
            </w:pPr>
          </w:p>
          <w:p w:rsidR="001D5DF4" w:rsidRDefault="001D5DF4" w:rsidP="001D5DF4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 xml:space="preserve">Gate / </w:t>
            </w:r>
            <w:proofErr w:type="spellStart"/>
            <w:r>
              <w:rPr>
                <w:sz w:val="24"/>
              </w:rPr>
              <w:t>Comp</w:t>
            </w:r>
            <w:proofErr w:type="spellEnd"/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Snare</w:t>
            </w:r>
            <w:proofErr w:type="spellEnd"/>
            <w:r>
              <w:rPr>
                <w:sz w:val="24"/>
              </w:rPr>
              <w:t xml:space="preserve"> Top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Audix</w:t>
            </w:r>
            <w:proofErr w:type="spellEnd"/>
            <w:r>
              <w:rPr>
                <w:sz w:val="24"/>
              </w:rPr>
              <w:t xml:space="preserve"> D1 / </w:t>
            </w:r>
            <w:proofErr w:type="spellStart"/>
            <w:r>
              <w:rPr>
                <w:sz w:val="24"/>
              </w:rPr>
              <w:t>Shure</w:t>
            </w:r>
            <w:proofErr w:type="spellEnd"/>
            <w:r>
              <w:rPr>
                <w:sz w:val="24"/>
              </w:rPr>
              <w:t xml:space="preserve"> SM57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 xml:space="preserve">Gate / </w:t>
            </w:r>
            <w:proofErr w:type="spellStart"/>
            <w:r>
              <w:rPr>
                <w:sz w:val="24"/>
              </w:rPr>
              <w:t>Comp</w:t>
            </w:r>
            <w:proofErr w:type="spellEnd"/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Snare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button</w:t>
            </w:r>
            <w:proofErr w:type="spellEnd"/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 xml:space="preserve">SM 57 / </w:t>
            </w:r>
            <w:proofErr w:type="spellStart"/>
            <w:r>
              <w:rPr>
                <w:sz w:val="24"/>
              </w:rPr>
              <w:t>Sennh</w:t>
            </w:r>
            <w:proofErr w:type="spellEnd"/>
            <w:r>
              <w:rPr>
                <w:sz w:val="24"/>
              </w:rPr>
              <w:t>. MD421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 xml:space="preserve">Gate / </w:t>
            </w:r>
            <w:proofErr w:type="spellStart"/>
            <w:r>
              <w:rPr>
                <w:sz w:val="24"/>
              </w:rPr>
              <w:t>Comp</w:t>
            </w:r>
            <w:proofErr w:type="spellEnd"/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HiHat</w:t>
            </w:r>
            <w:proofErr w:type="spellEnd"/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Condenser</w:t>
            </w:r>
            <w:proofErr w:type="spellEnd"/>
            <w:r>
              <w:rPr>
                <w:sz w:val="24"/>
              </w:rPr>
              <w:t xml:space="preserve"> Beliebig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Tom 1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Audix</w:t>
            </w:r>
            <w:proofErr w:type="spellEnd"/>
            <w:r>
              <w:rPr>
                <w:sz w:val="24"/>
              </w:rPr>
              <w:t xml:space="preserve"> D2 / </w:t>
            </w:r>
            <w:proofErr w:type="spellStart"/>
            <w:r>
              <w:rPr>
                <w:sz w:val="24"/>
              </w:rPr>
              <w:t>Sennh</w:t>
            </w:r>
            <w:proofErr w:type="spellEnd"/>
            <w:r>
              <w:rPr>
                <w:sz w:val="24"/>
              </w:rPr>
              <w:t>. E604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 xml:space="preserve">Gate / </w:t>
            </w:r>
            <w:proofErr w:type="spellStart"/>
            <w:r>
              <w:rPr>
                <w:sz w:val="24"/>
              </w:rPr>
              <w:t>Comp</w:t>
            </w:r>
            <w:proofErr w:type="spellEnd"/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Tom 2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Audix</w:t>
            </w:r>
            <w:proofErr w:type="spellEnd"/>
            <w:r>
              <w:rPr>
                <w:sz w:val="24"/>
              </w:rPr>
              <w:t xml:space="preserve"> D2 / </w:t>
            </w:r>
            <w:proofErr w:type="spellStart"/>
            <w:r>
              <w:rPr>
                <w:sz w:val="24"/>
              </w:rPr>
              <w:t>Sennh</w:t>
            </w:r>
            <w:proofErr w:type="spellEnd"/>
            <w:r>
              <w:rPr>
                <w:sz w:val="24"/>
              </w:rPr>
              <w:t>. E604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 xml:space="preserve">Gate / </w:t>
            </w:r>
            <w:proofErr w:type="spellStart"/>
            <w:r>
              <w:rPr>
                <w:sz w:val="24"/>
              </w:rPr>
              <w:t>Comp</w:t>
            </w:r>
            <w:proofErr w:type="spellEnd"/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Floor</w:t>
            </w:r>
            <w:proofErr w:type="spellEnd"/>
            <w:r>
              <w:rPr>
                <w:sz w:val="24"/>
              </w:rPr>
              <w:t xml:space="preserve"> Tom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Audix</w:t>
            </w:r>
            <w:proofErr w:type="spellEnd"/>
            <w:r>
              <w:rPr>
                <w:sz w:val="24"/>
              </w:rPr>
              <w:t xml:space="preserve"> D3 / </w:t>
            </w:r>
            <w:proofErr w:type="spellStart"/>
            <w:r>
              <w:rPr>
                <w:sz w:val="24"/>
              </w:rPr>
              <w:t>Sennh</w:t>
            </w:r>
            <w:proofErr w:type="spellEnd"/>
            <w:r>
              <w:rPr>
                <w:sz w:val="24"/>
              </w:rPr>
              <w:t>. E604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 xml:space="preserve">Gate / </w:t>
            </w:r>
            <w:proofErr w:type="spellStart"/>
            <w:r>
              <w:rPr>
                <w:sz w:val="24"/>
              </w:rPr>
              <w:t>Comp</w:t>
            </w:r>
            <w:proofErr w:type="spellEnd"/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Overhead L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Condenser</w:t>
            </w:r>
            <w:proofErr w:type="spellEnd"/>
            <w:r>
              <w:rPr>
                <w:sz w:val="24"/>
              </w:rPr>
              <w:t xml:space="preserve"> Beliebig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Overhead R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Condenser</w:t>
            </w:r>
            <w:proofErr w:type="spellEnd"/>
            <w:r>
              <w:rPr>
                <w:sz w:val="24"/>
              </w:rPr>
              <w:t xml:space="preserve"> Beliebig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33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Bass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DI-Box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274"/>
              <w:rPr>
                <w:sz w:val="24"/>
              </w:rPr>
            </w:pPr>
            <w:proofErr w:type="spellStart"/>
            <w:r>
              <w:rPr>
                <w:sz w:val="24"/>
              </w:rPr>
              <w:t>Compressor</w:t>
            </w:r>
            <w:proofErr w:type="spellEnd"/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33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Gitarre Urs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 xml:space="preserve">SM 57 / </w:t>
            </w:r>
            <w:proofErr w:type="spellStart"/>
            <w:r>
              <w:rPr>
                <w:sz w:val="24"/>
              </w:rPr>
              <w:t>Sennh</w:t>
            </w:r>
            <w:proofErr w:type="spellEnd"/>
            <w:r>
              <w:rPr>
                <w:sz w:val="24"/>
              </w:rPr>
              <w:t>. MD421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33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Gitarre Tom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 xml:space="preserve">SM 57 / </w:t>
            </w:r>
            <w:proofErr w:type="spellStart"/>
            <w:r>
              <w:rPr>
                <w:sz w:val="24"/>
              </w:rPr>
              <w:t>Sennh</w:t>
            </w:r>
            <w:proofErr w:type="spellEnd"/>
            <w:r>
              <w:rPr>
                <w:sz w:val="24"/>
              </w:rPr>
              <w:t>. MD421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33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Akusitk</w:t>
            </w:r>
            <w:proofErr w:type="spellEnd"/>
            <w:r>
              <w:rPr>
                <w:sz w:val="24"/>
              </w:rPr>
              <w:t xml:space="preserve"> Gitarre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DI-Box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33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5B08AA" w:rsidP="001D5DF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Electro</w:t>
            </w:r>
            <w:proofErr w:type="spellEnd"/>
            <w:r>
              <w:rPr>
                <w:sz w:val="24"/>
              </w:rPr>
              <w:t xml:space="preserve"> 4</w:t>
            </w:r>
            <w:r w:rsidR="001D5DF4">
              <w:rPr>
                <w:sz w:val="24"/>
              </w:rPr>
              <w:t xml:space="preserve"> L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761283" w:rsidP="001D5DF4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XLR out / DI-Box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33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5B08AA" w:rsidP="001D5DF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Electro</w:t>
            </w:r>
            <w:proofErr w:type="spellEnd"/>
            <w:r>
              <w:rPr>
                <w:sz w:val="24"/>
              </w:rPr>
              <w:t xml:space="preserve"> 4</w:t>
            </w:r>
            <w:r w:rsidR="001D5DF4">
              <w:rPr>
                <w:sz w:val="24"/>
              </w:rPr>
              <w:t>R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761283" w:rsidP="001D5DF4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XLR out / DI-Box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33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Stage Piano L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XLR out</w:t>
            </w:r>
            <w:r w:rsidR="00761283">
              <w:rPr>
                <w:sz w:val="24"/>
              </w:rPr>
              <w:t xml:space="preserve"> / DI-Box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33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Stage Piano R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XLR out</w:t>
            </w:r>
            <w:r w:rsidR="00761283">
              <w:rPr>
                <w:sz w:val="24"/>
              </w:rPr>
              <w:t xml:space="preserve"> / Di-Box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5B08AA" w:rsidP="001D5DF4">
            <w:pPr>
              <w:pStyle w:val="TableParagraph"/>
              <w:ind w:left="33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Vocals Vanessa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Funkmic</w:t>
            </w:r>
            <w:proofErr w:type="spellEnd"/>
            <w:r>
              <w:rPr>
                <w:sz w:val="24"/>
              </w:rPr>
              <w:t xml:space="preserve">: Wireless </w:t>
            </w:r>
            <w:proofErr w:type="spellStart"/>
            <w:r>
              <w:rPr>
                <w:sz w:val="24"/>
              </w:rPr>
              <w:t>Audix</w:t>
            </w:r>
            <w:proofErr w:type="spellEnd"/>
            <w:r>
              <w:rPr>
                <w:sz w:val="24"/>
              </w:rPr>
              <w:t xml:space="preserve"> H60/OM5 </w:t>
            </w:r>
            <w:r>
              <w:rPr>
                <w:sz w:val="24"/>
              </w:rPr>
              <w:br/>
              <w:t xml:space="preserve">   in </w:t>
            </w:r>
            <w:proofErr w:type="spellStart"/>
            <w:r>
              <w:rPr>
                <w:sz w:val="24"/>
              </w:rPr>
              <w:t>ear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Monitoring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br/>
              <w:t xml:space="preserve">   </w:t>
            </w:r>
            <w:proofErr w:type="spellStart"/>
            <w:r>
              <w:rPr>
                <w:sz w:val="24"/>
              </w:rPr>
              <w:t>Shure</w:t>
            </w:r>
            <w:proofErr w:type="spellEnd"/>
            <w:r>
              <w:rPr>
                <w:sz w:val="24"/>
              </w:rPr>
              <w:t xml:space="preserve"> PSM</w:t>
            </w:r>
            <w:r w:rsidR="00E8730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300 P3Tera 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274"/>
              <w:rPr>
                <w:sz w:val="24"/>
              </w:rPr>
            </w:pPr>
            <w:proofErr w:type="spellStart"/>
            <w:r>
              <w:rPr>
                <w:sz w:val="24"/>
              </w:rPr>
              <w:t>Compressor</w:t>
            </w:r>
            <w:proofErr w:type="spellEnd"/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5B08AA" w:rsidP="001D5DF4">
            <w:pPr>
              <w:pStyle w:val="TableParagraph"/>
              <w:ind w:left="33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Vocals Tom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Sennh</w:t>
            </w:r>
            <w:proofErr w:type="spellEnd"/>
            <w:r>
              <w:rPr>
                <w:sz w:val="24"/>
              </w:rPr>
              <w:t xml:space="preserve">. E865 / </w:t>
            </w:r>
            <w:proofErr w:type="spellStart"/>
            <w:r>
              <w:rPr>
                <w:sz w:val="24"/>
              </w:rPr>
              <w:t>Shure</w:t>
            </w:r>
            <w:proofErr w:type="spellEnd"/>
            <w:r>
              <w:rPr>
                <w:sz w:val="24"/>
              </w:rPr>
              <w:t xml:space="preserve"> Beta 58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274"/>
              <w:rPr>
                <w:sz w:val="24"/>
              </w:rPr>
            </w:pPr>
            <w:proofErr w:type="spellStart"/>
            <w:r>
              <w:rPr>
                <w:sz w:val="24"/>
              </w:rPr>
              <w:t>Compressor</w:t>
            </w:r>
            <w:proofErr w:type="spellEnd"/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33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B08AA">
              <w:rPr>
                <w:b/>
                <w:sz w:val="24"/>
              </w:rPr>
              <w:t>0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Backing</w:t>
            </w:r>
            <w:proofErr w:type="spellEnd"/>
            <w:r>
              <w:rPr>
                <w:sz w:val="24"/>
              </w:rPr>
              <w:t xml:space="preserve"> Vocals Hofer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Sennh</w:t>
            </w:r>
            <w:proofErr w:type="spellEnd"/>
            <w:r>
              <w:rPr>
                <w:sz w:val="24"/>
              </w:rPr>
              <w:t xml:space="preserve">. E865 / </w:t>
            </w:r>
            <w:proofErr w:type="spellStart"/>
            <w:r>
              <w:rPr>
                <w:sz w:val="24"/>
              </w:rPr>
              <w:t>Shure</w:t>
            </w:r>
            <w:proofErr w:type="spellEnd"/>
            <w:r>
              <w:rPr>
                <w:sz w:val="24"/>
              </w:rPr>
              <w:t xml:space="preserve"> Beta 58</w:t>
            </w:r>
            <w:r w:rsidR="00E8730A">
              <w:rPr>
                <w:sz w:val="24"/>
              </w:rPr>
              <w:br/>
              <w:t xml:space="preserve">in </w:t>
            </w:r>
            <w:proofErr w:type="spellStart"/>
            <w:r w:rsidR="00E8730A">
              <w:rPr>
                <w:sz w:val="24"/>
              </w:rPr>
              <w:t>ear</w:t>
            </w:r>
            <w:proofErr w:type="spellEnd"/>
            <w:r w:rsidR="00E8730A">
              <w:rPr>
                <w:sz w:val="24"/>
              </w:rPr>
              <w:t xml:space="preserve">: </w:t>
            </w:r>
            <w:proofErr w:type="spellStart"/>
            <w:r w:rsidR="00E8730A">
              <w:rPr>
                <w:sz w:val="24"/>
              </w:rPr>
              <w:t>Shure</w:t>
            </w:r>
            <w:proofErr w:type="spellEnd"/>
            <w:r w:rsidR="00E8730A">
              <w:rPr>
                <w:sz w:val="24"/>
              </w:rPr>
              <w:t xml:space="preserve"> SE425-CL EFS</w:t>
            </w:r>
            <w:r w:rsidR="00E8730A">
              <w:rPr>
                <w:sz w:val="24"/>
              </w:rPr>
              <w:br/>
            </w:r>
            <w:proofErr w:type="spellStart"/>
            <w:r w:rsidR="00E8730A">
              <w:rPr>
                <w:sz w:val="24"/>
              </w:rPr>
              <w:t>headphone</w:t>
            </w:r>
            <w:proofErr w:type="spellEnd"/>
            <w:r w:rsidR="00E8730A">
              <w:rPr>
                <w:sz w:val="24"/>
              </w:rPr>
              <w:t xml:space="preserve"> </w:t>
            </w:r>
            <w:proofErr w:type="spellStart"/>
            <w:r w:rsidR="00E8730A">
              <w:rPr>
                <w:sz w:val="24"/>
              </w:rPr>
              <w:t>Amp:Fischer</w:t>
            </w:r>
            <w:proofErr w:type="spellEnd"/>
            <w:r w:rsidR="00E8730A">
              <w:rPr>
                <w:sz w:val="24"/>
              </w:rPr>
              <w:t xml:space="preserve"> (stick)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273"/>
              <w:rPr>
                <w:sz w:val="24"/>
              </w:rPr>
            </w:pPr>
            <w:proofErr w:type="spellStart"/>
            <w:r>
              <w:rPr>
                <w:sz w:val="24"/>
              </w:rPr>
              <w:t>Compressor</w:t>
            </w:r>
            <w:proofErr w:type="spellEnd"/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5B08AA" w:rsidP="001D5DF4">
            <w:pPr>
              <w:pStyle w:val="TableParagraph"/>
              <w:ind w:left="33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Backing</w:t>
            </w:r>
            <w:proofErr w:type="spellEnd"/>
            <w:r>
              <w:rPr>
                <w:sz w:val="24"/>
              </w:rPr>
              <w:t xml:space="preserve"> Vocals Jenzer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Sennh</w:t>
            </w:r>
            <w:proofErr w:type="spellEnd"/>
            <w:r>
              <w:rPr>
                <w:sz w:val="24"/>
              </w:rPr>
              <w:t xml:space="preserve">. E865 / </w:t>
            </w:r>
            <w:proofErr w:type="spellStart"/>
            <w:r>
              <w:rPr>
                <w:sz w:val="24"/>
              </w:rPr>
              <w:t>Shure</w:t>
            </w:r>
            <w:proofErr w:type="spellEnd"/>
            <w:r>
              <w:rPr>
                <w:sz w:val="24"/>
              </w:rPr>
              <w:t xml:space="preserve"> Beta 58</w:t>
            </w:r>
            <w:r w:rsidR="005B08AA">
              <w:rPr>
                <w:sz w:val="24"/>
              </w:rPr>
              <w:br/>
              <w:t xml:space="preserve"> in </w:t>
            </w:r>
            <w:proofErr w:type="spellStart"/>
            <w:r w:rsidR="005B08AA">
              <w:rPr>
                <w:sz w:val="24"/>
              </w:rPr>
              <w:t>ear</w:t>
            </w:r>
            <w:proofErr w:type="spellEnd"/>
            <w:r w:rsidR="005B08AA">
              <w:rPr>
                <w:sz w:val="24"/>
              </w:rPr>
              <w:t xml:space="preserve">: </w:t>
            </w:r>
            <w:proofErr w:type="spellStart"/>
            <w:r w:rsidR="005B08AA">
              <w:rPr>
                <w:sz w:val="24"/>
              </w:rPr>
              <w:t>Shure</w:t>
            </w:r>
            <w:proofErr w:type="spellEnd"/>
            <w:r w:rsidR="005B08AA">
              <w:rPr>
                <w:sz w:val="24"/>
              </w:rPr>
              <w:t xml:space="preserve"> SE425-CL EFS</w:t>
            </w:r>
            <w:r w:rsidR="005B08AA">
              <w:rPr>
                <w:sz w:val="24"/>
              </w:rPr>
              <w:br/>
            </w:r>
            <w:proofErr w:type="spellStart"/>
            <w:r w:rsidR="005B08AA">
              <w:rPr>
                <w:sz w:val="24"/>
              </w:rPr>
              <w:t>headphone</w:t>
            </w:r>
            <w:proofErr w:type="spellEnd"/>
            <w:r w:rsidR="005B08AA">
              <w:rPr>
                <w:sz w:val="24"/>
              </w:rPr>
              <w:t xml:space="preserve"> </w:t>
            </w:r>
            <w:proofErr w:type="spellStart"/>
            <w:r w:rsidR="005B08AA">
              <w:rPr>
                <w:sz w:val="24"/>
              </w:rPr>
              <w:t>Amp:Fischer</w:t>
            </w:r>
            <w:proofErr w:type="spellEnd"/>
            <w:r w:rsidR="005B08AA">
              <w:rPr>
                <w:sz w:val="24"/>
              </w:rPr>
              <w:t xml:space="preserve"> (stick)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273"/>
              <w:rPr>
                <w:sz w:val="24"/>
              </w:rPr>
            </w:pPr>
            <w:proofErr w:type="spellStart"/>
            <w:r>
              <w:rPr>
                <w:sz w:val="24"/>
              </w:rPr>
              <w:t>Compressor</w:t>
            </w:r>
            <w:proofErr w:type="spellEnd"/>
            <w:r w:rsidR="005B08AA">
              <w:rPr>
                <w:sz w:val="24"/>
              </w:rPr>
              <w:br/>
            </w:r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33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Sampler L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DI-Box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33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Sampler R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DI-Box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33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EFX Return L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33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EFX Return R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33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Delay Return L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5DF4" w:rsidTr="001D5DF4">
        <w:trPr>
          <w:trHeight w:val="288"/>
        </w:trPr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ind w:left="33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Delay Return R</w:t>
            </w:r>
          </w:p>
        </w:tc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5DF4" w:rsidTr="001D5DF4">
        <w:trPr>
          <w:trHeight w:val="892"/>
        </w:trPr>
        <w:tc>
          <w:tcPr>
            <w:tcW w:w="810" w:type="dxa"/>
            <w:tcBorders>
              <w:top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tcBorders>
              <w:top w:val="single" w:sz="8" w:space="0" w:color="000000"/>
            </w:tcBorders>
          </w:tcPr>
          <w:p w:rsidR="001D5DF4" w:rsidRDefault="001D5DF4" w:rsidP="001D5DF4">
            <w:pPr>
              <w:pStyle w:val="TableParagraph"/>
              <w:spacing w:before="12" w:line="240" w:lineRule="auto"/>
              <w:ind w:left="0"/>
              <w:rPr>
                <w:rFonts w:ascii="Arial Black"/>
                <w:b/>
                <w:i/>
                <w:sz w:val="21"/>
              </w:rPr>
            </w:pPr>
          </w:p>
          <w:p w:rsidR="001D5DF4" w:rsidRDefault="001D5DF4" w:rsidP="001D5DF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EFX:</w:t>
            </w:r>
          </w:p>
          <w:p w:rsidR="001D5DF4" w:rsidRDefault="001D5DF4" w:rsidP="001D5DF4">
            <w:pPr>
              <w:pStyle w:val="TableParagraph"/>
              <w:spacing w:before="32" w:line="256" w:lineRule="exact"/>
              <w:rPr>
                <w:sz w:val="24"/>
              </w:rPr>
            </w:pPr>
            <w:r>
              <w:rPr>
                <w:sz w:val="24"/>
              </w:rPr>
              <w:t>Delay:</w:t>
            </w:r>
          </w:p>
        </w:tc>
        <w:tc>
          <w:tcPr>
            <w:tcW w:w="4219" w:type="dxa"/>
            <w:tcBorders>
              <w:top w:val="single" w:sz="8" w:space="0" w:color="000000"/>
            </w:tcBorders>
          </w:tcPr>
          <w:p w:rsidR="001D5DF4" w:rsidRDefault="001D5DF4" w:rsidP="001D5DF4">
            <w:pPr>
              <w:pStyle w:val="TableParagraph"/>
              <w:spacing w:before="6" w:line="240" w:lineRule="auto"/>
              <w:ind w:left="0"/>
              <w:rPr>
                <w:rFonts w:ascii="Arial Black"/>
                <w:b/>
                <w:i/>
                <w:sz w:val="19"/>
              </w:rPr>
            </w:pPr>
          </w:p>
          <w:p w:rsidR="001D5DF4" w:rsidRDefault="001D5DF4" w:rsidP="001D5DF4">
            <w:pPr>
              <w:pStyle w:val="TableParagraph"/>
              <w:spacing w:line="310" w:lineRule="atLeast"/>
              <w:ind w:left="181" w:right="481"/>
              <w:rPr>
                <w:sz w:val="24"/>
              </w:rPr>
            </w:pPr>
            <w:proofErr w:type="spellStart"/>
            <w:r>
              <w:rPr>
                <w:sz w:val="24"/>
              </w:rPr>
              <w:t>Lexicon</w:t>
            </w:r>
            <w:proofErr w:type="spellEnd"/>
            <w:r>
              <w:rPr>
                <w:sz w:val="24"/>
              </w:rPr>
              <w:t xml:space="preserve">, Yamaha, TC </w:t>
            </w:r>
            <w:proofErr w:type="spellStart"/>
            <w:r>
              <w:rPr>
                <w:sz w:val="24"/>
              </w:rPr>
              <w:t>Electrinonc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Tap</w:t>
            </w:r>
            <w:proofErr w:type="spellEnd"/>
            <w:r>
              <w:rPr>
                <w:sz w:val="24"/>
              </w:rPr>
              <w:t xml:space="preserve"> Delay (TC Electronic D-</w:t>
            </w:r>
            <w:proofErr w:type="spellStart"/>
            <w:r>
              <w:rPr>
                <w:sz w:val="24"/>
              </w:rPr>
              <w:t>Two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50" w:type="dxa"/>
            <w:tcBorders>
              <w:top w:val="single" w:sz="8" w:space="0" w:color="000000"/>
            </w:tcBorders>
          </w:tcPr>
          <w:p w:rsidR="001D5DF4" w:rsidRDefault="001D5DF4" w:rsidP="001D5DF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1D5DF4" w:rsidRPr="00777D71" w:rsidRDefault="00E8730A" w:rsidP="001D5DF4">
      <w:pPr>
        <w:spacing w:before="90"/>
        <w:ind w:left="1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D5DF4" w:rsidRPr="00777D71">
        <w:rPr>
          <w:b/>
          <w:sz w:val="24"/>
          <w:szCs w:val="24"/>
        </w:rPr>
        <w:t>Dieser Rider is</w:t>
      </w:r>
      <w:r>
        <w:rPr>
          <w:b/>
          <w:sz w:val="24"/>
          <w:szCs w:val="24"/>
        </w:rPr>
        <w:t>t Bestandteil unseres Vertrages</w:t>
      </w:r>
    </w:p>
    <w:p w:rsidR="001D5DF4" w:rsidRDefault="00E8730A" w:rsidP="001D5DF4">
      <w:pPr>
        <w:pStyle w:val="Textkrper"/>
        <w:spacing w:before="62"/>
        <w:ind w:left="1098"/>
      </w:pPr>
      <w:r>
        <w:t xml:space="preserve">  </w:t>
      </w:r>
      <w:r w:rsidR="001D5DF4">
        <w:t>Änderungen sind grundsätzlich m</w:t>
      </w:r>
      <w:r>
        <w:t>öglich, aber nur nach Absprache</w:t>
      </w:r>
    </w:p>
    <w:p w:rsidR="001D5DF4" w:rsidRDefault="001D5DF4" w:rsidP="001D5DF4">
      <w:pPr>
        <w:pStyle w:val="Textkrper"/>
        <w:spacing w:before="4"/>
        <w:rPr>
          <w:sz w:val="30"/>
        </w:rPr>
      </w:pPr>
    </w:p>
    <w:p w:rsidR="001D5DF4" w:rsidRDefault="001D5DF4" w:rsidP="001D5DF4">
      <w:pPr>
        <w:tabs>
          <w:tab w:val="left" w:pos="3959"/>
        </w:tabs>
        <w:ind w:left="2340"/>
        <w:rPr>
          <w:sz w:val="24"/>
        </w:rPr>
      </w:pPr>
      <w:r>
        <w:rPr>
          <w:b/>
          <w:sz w:val="24"/>
        </w:rPr>
        <w:t xml:space="preserve">Rückfragen:   </w:t>
      </w:r>
      <w:r>
        <w:rPr>
          <w:sz w:val="24"/>
        </w:rPr>
        <w:t>Urs Hofer: +41 79 262 64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E609F3" w:rsidRDefault="00E8730A" w:rsidP="001D5DF4">
      <w:r>
        <w:rPr>
          <w:b/>
          <w:sz w:val="24"/>
        </w:rPr>
        <w:t xml:space="preserve">                                      </w:t>
      </w:r>
      <w:r w:rsidR="001D5DF4">
        <w:rPr>
          <w:b/>
          <w:sz w:val="24"/>
        </w:rPr>
        <w:t xml:space="preserve">Techniker:  </w:t>
      </w:r>
      <w:r>
        <w:rPr>
          <w:b/>
          <w:sz w:val="24"/>
        </w:rPr>
        <w:t xml:space="preserve"> </w:t>
      </w:r>
      <w:r w:rsidR="001D5DF4">
        <w:rPr>
          <w:sz w:val="24"/>
        </w:rPr>
        <w:t>Bruno „Kelly“ Krebs: +41 79 608 94 38</w:t>
      </w:r>
    </w:p>
    <w:sectPr w:rsidR="00E609F3" w:rsidSect="00E8730A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DF4"/>
    <w:rsid w:val="001D5DF4"/>
    <w:rsid w:val="005B08AA"/>
    <w:rsid w:val="00761283"/>
    <w:rsid w:val="00962520"/>
    <w:rsid w:val="00A07F3B"/>
    <w:rsid w:val="00A829E6"/>
    <w:rsid w:val="00D16AAE"/>
    <w:rsid w:val="00D438D1"/>
    <w:rsid w:val="00E609F3"/>
    <w:rsid w:val="00E8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D5D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D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D5DF4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1D5DF4"/>
    <w:rPr>
      <w:rFonts w:ascii="Arial" w:eastAsia="Arial" w:hAnsi="Arial" w:cs="Arial"/>
      <w:sz w:val="20"/>
      <w:szCs w:val="20"/>
      <w:lang w:val="de-DE" w:eastAsia="de-DE" w:bidi="de-DE"/>
    </w:rPr>
  </w:style>
  <w:style w:type="paragraph" w:customStyle="1" w:styleId="TableParagraph">
    <w:name w:val="Table Paragraph"/>
    <w:basedOn w:val="Standard"/>
    <w:uiPriority w:val="1"/>
    <w:qFormat/>
    <w:rsid w:val="001D5DF4"/>
    <w:pPr>
      <w:spacing w:line="268" w:lineRule="exact"/>
      <w:ind w:left="18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Urs.Hofer</dc:creator>
  <cp:lastModifiedBy>Urs.Hofer</cp:lastModifiedBy>
  <cp:revision>5</cp:revision>
  <dcterms:created xsi:type="dcterms:W3CDTF">2019-10-11T09:01:00Z</dcterms:created>
  <dcterms:modified xsi:type="dcterms:W3CDTF">2023-12-18T17:42:00Z</dcterms:modified>
</cp:coreProperties>
</file>